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507BA3">
      <w:pPr>
        <w:rPr>
          <w:b/>
          <w:sz w:val="56"/>
          <w:szCs w:val="56"/>
        </w:rPr>
      </w:pPr>
      <w:r>
        <w:rPr>
          <w:b/>
          <w:sz w:val="56"/>
          <w:szCs w:val="56"/>
        </w:rPr>
        <w:t xml:space="preserve">        </w:t>
      </w:r>
      <w:r w:rsidRPr="00DA3559">
        <w:rPr>
          <w:b/>
          <w:sz w:val="56"/>
          <w:szCs w:val="56"/>
        </w:rPr>
        <w:t xml:space="preserve">Аннотации к рабочим программам </w:t>
      </w:r>
      <w:r>
        <w:rPr>
          <w:b/>
          <w:sz w:val="56"/>
          <w:szCs w:val="56"/>
        </w:rPr>
        <w:t xml:space="preserve">           </w:t>
      </w:r>
    </w:p>
    <w:p w:rsidR="00507BA3" w:rsidRPr="00DA3559" w:rsidRDefault="00507BA3" w:rsidP="00507BA3">
      <w:pPr>
        <w:rPr>
          <w:b/>
          <w:sz w:val="56"/>
          <w:szCs w:val="56"/>
        </w:rPr>
      </w:pPr>
      <w:r>
        <w:rPr>
          <w:b/>
          <w:sz w:val="56"/>
          <w:szCs w:val="56"/>
        </w:rPr>
        <w:t xml:space="preserve">       </w:t>
      </w:r>
      <w:r>
        <w:rPr>
          <w:b/>
          <w:sz w:val="56"/>
          <w:szCs w:val="56"/>
        </w:rPr>
        <w:t xml:space="preserve">  </w:t>
      </w:r>
      <w:bookmarkStart w:id="0" w:name="_GoBack"/>
      <w:bookmarkEnd w:id="0"/>
      <w:r>
        <w:rPr>
          <w:b/>
          <w:sz w:val="56"/>
          <w:szCs w:val="56"/>
        </w:rPr>
        <w:t xml:space="preserve"> </w:t>
      </w:r>
      <w:r>
        <w:rPr>
          <w:b/>
          <w:sz w:val="56"/>
          <w:szCs w:val="56"/>
        </w:rPr>
        <w:t xml:space="preserve">Среднего </w:t>
      </w:r>
      <w:r w:rsidRPr="00DA3559">
        <w:rPr>
          <w:b/>
          <w:sz w:val="56"/>
          <w:szCs w:val="56"/>
        </w:rPr>
        <w:t xml:space="preserve"> общего образования</w:t>
      </w:r>
    </w:p>
    <w:p w:rsidR="00507BA3" w:rsidRDefault="00507BA3" w:rsidP="00E02A4C">
      <w:pPr>
        <w:rPr>
          <w:b/>
          <w:sz w:val="24"/>
          <w:szCs w:val="24"/>
        </w:rPr>
      </w:pPr>
    </w:p>
    <w:p w:rsidR="00507BA3" w:rsidRDefault="00507BA3" w:rsidP="00E02A4C">
      <w:pPr>
        <w:rPr>
          <w:b/>
          <w:sz w:val="24"/>
          <w:szCs w:val="24"/>
        </w:rPr>
      </w:pPr>
    </w:p>
    <w:p w:rsidR="00507BA3" w:rsidRPr="002608D8" w:rsidRDefault="00507BA3" w:rsidP="00507BA3">
      <w:pPr>
        <w:rPr>
          <w:rFonts w:ascii="Times New Roman" w:hAnsi="Times New Roman" w:cs="Times New Roman"/>
          <w:b/>
          <w:sz w:val="44"/>
          <w:szCs w:val="44"/>
        </w:rPr>
      </w:pPr>
      <w:r>
        <w:rPr>
          <w:rFonts w:ascii="Times New Roman" w:hAnsi="Times New Roman" w:cs="Times New Roman"/>
          <w:b/>
          <w:sz w:val="44"/>
          <w:szCs w:val="44"/>
        </w:rPr>
        <w:t xml:space="preserve">              </w:t>
      </w:r>
      <w:r w:rsidRPr="002608D8">
        <w:rPr>
          <w:rFonts w:ascii="Times New Roman" w:hAnsi="Times New Roman" w:cs="Times New Roman"/>
          <w:b/>
          <w:sz w:val="44"/>
          <w:szCs w:val="44"/>
        </w:rPr>
        <w:t>МБОУ СОШ №1им.В.Громаковского</w:t>
      </w: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507BA3" w:rsidRDefault="00507BA3" w:rsidP="00E02A4C">
      <w:pPr>
        <w:rPr>
          <w:b/>
          <w:sz w:val="24"/>
          <w:szCs w:val="24"/>
        </w:rPr>
      </w:pPr>
    </w:p>
    <w:p w:rsidR="00E02A4C" w:rsidRPr="00507BA3" w:rsidRDefault="00E02A4C" w:rsidP="00E02A4C">
      <w:pPr>
        <w:rPr>
          <w:b/>
          <w:sz w:val="24"/>
          <w:szCs w:val="24"/>
        </w:rPr>
      </w:pPr>
      <w:r w:rsidRPr="00507BA3">
        <w:rPr>
          <w:b/>
          <w:sz w:val="24"/>
          <w:szCs w:val="24"/>
        </w:rPr>
        <w:t>Аннотация рабочей программы учебного курса «Русский язык» (10-11 класс)</w:t>
      </w:r>
    </w:p>
    <w:p w:rsidR="00E02A4C" w:rsidRDefault="00E02A4C" w:rsidP="00E02A4C">
      <w:r>
        <w:t>Тип программы: программа среднего общего образования.</w:t>
      </w:r>
    </w:p>
    <w:p w:rsidR="00E02A4C" w:rsidRDefault="00E02A4C" w:rsidP="00E02A4C">
      <w:r>
        <w:t>Статус программы: рабочая программа учебного курса.</w:t>
      </w:r>
    </w:p>
    <w:p w:rsidR="00E02A4C" w:rsidRDefault="00E02A4C" w:rsidP="00E02A4C">
      <w:proofErr w:type="gramStart"/>
      <w:r>
        <w:t xml:space="preserve">Назначение программы:  для обучающихся (слушателей)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 для педагогических работников </w:t>
      </w:r>
      <w:r w:rsidRPr="00E02A4C">
        <w:t xml:space="preserve">МБОУ СОШ №1  </w:t>
      </w:r>
      <w:r>
        <w:t>программа определяет приоритеты в содержании среднего образования и способствует интеграции и координации деятельности по реализации общего образования;</w:t>
      </w:r>
      <w:proofErr w:type="gramEnd"/>
      <w:r>
        <w:t xml:space="preserve"> для администрации </w:t>
      </w:r>
      <w:r w:rsidRPr="00E02A4C">
        <w:t xml:space="preserve">МБОУ СОШ №1  </w:t>
      </w:r>
      <w:r>
        <w:t xml:space="preserve">программа является основанием для определения качества реализации среднего образования. Категория </w:t>
      </w:r>
      <w:proofErr w:type="gramStart"/>
      <w:r>
        <w:t>обучающихся</w:t>
      </w:r>
      <w:proofErr w:type="gramEnd"/>
      <w:r>
        <w:t xml:space="preserve">: учащиеся </w:t>
      </w:r>
      <w:r w:rsidRPr="00E02A4C">
        <w:t xml:space="preserve">МБОУ СОШ №1  </w:t>
      </w:r>
    </w:p>
    <w:p w:rsidR="00E02A4C" w:rsidRDefault="00E02A4C" w:rsidP="00E02A4C">
      <w:r>
        <w:t>Сроки освоения программы: 2 года. Объем учебного времени: 70 часов. Форма обучения: очная.</w:t>
      </w:r>
    </w:p>
    <w:p w:rsidR="00E02A4C" w:rsidRDefault="00E02A4C" w:rsidP="00E02A4C">
      <w:r>
        <w:t xml:space="preserve">Режим занятий: 1 час в неделю. Формы контроля: тесты, самостоятельные и контрольные работы. Рабочая программа по русскому языку составлена на основе федерального государственного образовательного стандарта среднего общего образования, ООП СОО с учетом авторской программы </w:t>
      </w:r>
      <w:proofErr w:type="spellStart"/>
      <w:r>
        <w:t>Гольцовой</w:t>
      </w:r>
      <w:proofErr w:type="spellEnd"/>
      <w:r>
        <w:t xml:space="preserve"> Н.Т. в соответствии с учебным планом школы и расписанием уроков. Программа по русскому языку реализуется средствами учебно-методического комплекта:</w:t>
      </w:r>
    </w:p>
    <w:p w:rsidR="00E02A4C" w:rsidRDefault="00E02A4C" w:rsidP="00E02A4C">
      <w:r>
        <w:t xml:space="preserve">1. </w:t>
      </w:r>
      <w:proofErr w:type="spellStart"/>
      <w:r>
        <w:t>Гольцова</w:t>
      </w:r>
      <w:proofErr w:type="spellEnd"/>
      <w:r>
        <w:t xml:space="preserve"> Н.Г., </w:t>
      </w:r>
      <w:proofErr w:type="spellStart"/>
      <w:r>
        <w:t>Шамшин</w:t>
      </w:r>
      <w:proofErr w:type="spellEnd"/>
      <w:r>
        <w:t xml:space="preserve"> И.В., </w:t>
      </w:r>
      <w:proofErr w:type="spellStart"/>
      <w:r>
        <w:t>Мищерина</w:t>
      </w:r>
      <w:proofErr w:type="spellEnd"/>
      <w:r>
        <w:t xml:space="preserve"> М.А. Русский язык 10-11 классы. Учебник для общеобразовательных учреждений.- М.: Русское слово</w:t>
      </w:r>
    </w:p>
    <w:p w:rsidR="00E02A4C" w:rsidRDefault="00E02A4C" w:rsidP="00E02A4C">
      <w:r>
        <w:t xml:space="preserve">2. </w:t>
      </w:r>
      <w:proofErr w:type="spellStart"/>
      <w:r>
        <w:t>Гольцова</w:t>
      </w:r>
      <w:proofErr w:type="spellEnd"/>
      <w:r>
        <w:t xml:space="preserve"> Н.Г., </w:t>
      </w:r>
      <w:proofErr w:type="spellStart"/>
      <w:r>
        <w:t>Мищерина</w:t>
      </w:r>
      <w:proofErr w:type="spellEnd"/>
      <w:r>
        <w:t xml:space="preserve"> М.А. Русский язык.10-11 классы. Книга для учителя.- М.: Русское слово,</w:t>
      </w:r>
    </w:p>
    <w:p w:rsidR="00E02A4C" w:rsidRDefault="00E02A4C" w:rsidP="00E02A4C">
      <w:r>
        <w:t xml:space="preserve">3. </w:t>
      </w:r>
      <w:proofErr w:type="spellStart"/>
      <w:r>
        <w:t>Гольцова</w:t>
      </w:r>
      <w:proofErr w:type="spellEnd"/>
      <w:r>
        <w:t xml:space="preserve"> Н.Г., </w:t>
      </w:r>
      <w:proofErr w:type="spellStart"/>
      <w:r>
        <w:t>Шамшин</w:t>
      </w:r>
      <w:proofErr w:type="spellEnd"/>
      <w:r>
        <w:t xml:space="preserve"> И.В. Русский язык в таблицах 10-11 классы.- М.: Русское слово</w:t>
      </w:r>
    </w:p>
    <w:p w:rsidR="00E02A4C" w:rsidRDefault="00E02A4C" w:rsidP="00E02A4C">
      <w:r>
        <w:t xml:space="preserve">Программа охватывает все разделы курса «Русский язык», однако основное внимание уделяется грамматике, орфографии и пунктуации в их взаимосвязи и взаимодействии. При этом предусматривается подача материала крупными блоками, что поможет учащимся глубже осмыслить взаимосвязь между различными разделами науки о языке и представить русский язык как систему. 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 стилистического и других видов лингвистического анализа. На основании требований федерального государственного стандарта в содержании календарно-тематического планирования предполагается реализовать актуальные в настоящее время </w:t>
      </w:r>
      <w:proofErr w:type="spellStart"/>
      <w:r>
        <w:t>компетентностный</w:t>
      </w:r>
      <w:proofErr w:type="spellEnd"/>
      <w:r>
        <w:t>, личностн</w:t>
      </w:r>
      <w:proofErr w:type="gramStart"/>
      <w:r>
        <w:t>о-</w:t>
      </w:r>
      <w:proofErr w:type="gramEnd"/>
      <w:r>
        <w:t xml:space="preserve"> ориентированный, системно-</w:t>
      </w:r>
      <w:proofErr w:type="spellStart"/>
      <w:r>
        <w:t>деятельностный</w:t>
      </w:r>
      <w:proofErr w:type="spellEnd"/>
      <w:r>
        <w:t xml:space="preserve"> подходы, которые определяют задачи обучения:</w:t>
      </w:r>
    </w:p>
    <w:p w:rsidR="00E02A4C" w:rsidRDefault="00E02A4C" w:rsidP="00E02A4C">
      <w:r>
        <w:t>- приобретение знаний о языке как знаковой системе и общественном явлении, его устройстве, развитии и функционировании;</w:t>
      </w:r>
    </w:p>
    <w:p w:rsidR="00E02A4C" w:rsidRDefault="00E02A4C" w:rsidP="00E02A4C">
      <w:r>
        <w:t>- овладение умениями и навыками использования языка в различных сферах и ситуациях общения, основными нормами русского литературного языка;</w:t>
      </w:r>
    </w:p>
    <w:p w:rsidR="00E02A4C" w:rsidRDefault="00E02A4C" w:rsidP="00E02A4C">
      <w:r>
        <w:t xml:space="preserve">- формирование способностей к анализу и оценке языковых явлений и фактов; </w:t>
      </w:r>
    </w:p>
    <w:p w:rsidR="00E02A4C" w:rsidRDefault="00E02A4C" w:rsidP="00E02A4C">
      <w:r>
        <w:t xml:space="preserve">-умения пользоваться различными лингвистическими словарями; совершенствование умений и навыков письменной речи;- освоение компетенций – коммуникативной, языковедческой и </w:t>
      </w:r>
      <w:proofErr w:type="spellStart"/>
      <w:r>
        <w:t>культуроведческой</w:t>
      </w:r>
      <w:proofErr w:type="spellEnd"/>
      <w:r>
        <w:t>.</w:t>
      </w:r>
    </w:p>
    <w:p w:rsidR="00E02A4C" w:rsidRPr="00E02A4C" w:rsidRDefault="00E02A4C" w:rsidP="00E02A4C">
      <w:pPr>
        <w:rPr>
          <w:u w:val="single"/>
        </w:rPr>
      </w:pPr>
      <w:r w:rsidRPr="00E02A4C">
        <w:rPr>
          <w:u w:val="single"/>
        </w:rPr>
        <w:t>Аннотация рабочей программы учебного курса   «Литература»(10-11 класс)</w:t>
      </w:r>
    </w:p>
    <w:p w:rsidR="00E02A4C" w:rsidRDefault="00E02A4C" w:rsidP="00E02A4C">
      <w:r>
        <w:t>Тип программы: программа среднего общего образования. Статус программы: рабочая программа учебного курса.</w:t>
      </w:r>
    </w:p>
    <w:p w:rsidR="00E02A4C" w:rsidRDefault="00E02A4C" w:rsidP="00E02A4C">
      <w:r>
        <w:lastRenderedPageBreak/>
        <w:t>Назначение программы:</w:t>
      </w:r>
    </w:p>
    <w:p w:rsidR="00E02A4C" w:rsidRDefault="00E02A4C" w:rsidP="00E02A4C">
      <w:r>
        <w:t>- для обучающихся (слушателей)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E02A4C" w:rsidRDefault="00E02A4C" w:rsidP="00E02A4C">
      <w:r>
        <w:t xml:space="preserve">- для педагогических работников </w:t>
      </w:r>
      <w:r w:rsidR="00507BA3" w:rsidRPr="00507BA3">
        <w:t xml:space="preserve">МБОУ СОШ №1  </w:t>
      </w:r>
      <w:r>
        <w:t>программа определяет приоритеты в содержании литературного образования и способствует интеграции и координации деятельности по реализации общего образования;</w:t>
      </w:r>
    </w:p>
    <w:p w:rsidR="00E02A4C" w:rsidRDefault="00E02A4C" w:rsidP="00E02A4C">
      <w:r>
        <w:t xml:space="preserve">- для администрации </w:t>
      </w:r>
      <w:r w:rsidR="00507BA3" w:rsidRPr="00507BA3">
        <w:t xml:space="preserve">МБОУ СОШ №1  </w:t>
      </w:r>
      <w:r>
        <w:t xml:space="preserve">программа является основанием для определения качества реализации общего литературного образования. Категория обучающихся: </w:t>
      </w:r>
      <w:proofErr w:type="gramStart"/>
      <w:r>
        <w:t>обучающиеся</w:t>
      </w:r>
      <w:proofErr w:type="gramEnd"/>
      <w:r>
        <w:t xml:space="preserve"> 10-11 классов </w:t>
      </w:r>
      <w:r w:rsidRPr="00E02A4C">
        <w:t xml:space="preserve">МБОУ СОШ №1  </w:t>
      </w:r>
    </w:p>
    <w:p w:rsidR="00E02A4C" w:rsidRDefault="00E02A4C" w:rsidP="00E02A4C">
      <w:r>
        <w:t>Сроки освоения программы: 2 года. Объем учебного времени: 210 часов. Форма обучения: очная.</w:t>
      </w:r>
    </w:p>
    <w:p w:rsidR="00E02A4C" w:rsidRDefault="00E02A4C" w:rsidP="00E02A4C">
      <w:r>
        <w:t xml:space="preserve">Режим занятий: 3 часа в неделю. Формы контроля: сочинения, контрольные работы, тесты. Рабочая программа по литературе составлена на основе федерального государственного образовательного стандарта среднего общего </w:t>
      </w:r>
      <w:proofErr w:type="spellStart"/>
      <w:r>
        <w:t>образованияи</w:t>
      </w:r>
      <w:proofErr w:type="spellEnd"/>
      <w:r>
        <w:t xml:space="preserve"> авторской программы Зинина С.А., </w:t>
      </w:r>
      <w:proofErr w:type="spellStart"/>
      <w:r>
        <w:t>В.А.Чалмаева</w:t>
      </w:r>
      <w:proofErr w:type="spellEnd"/>
      <w:r>
        <w:t xml:space="preserve"> в соответствии с учебным планом гимназии. Предлагаемый авторской программой историко-литературный курс имеет целью рассмотрение основных потоков русской литературу 19 – 20 веков как высокого патриотического и гуманистического единства, в основе которого лежит любовь к России и человеку – главным и непререкаемым ценностям нашей культуры. Структура курса отражает поступательности в развитии литературы, преемственности литературных явлений, рассматриваемых в общекультурном контексте. 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учащихся. Литератур</w:t>
      </w:r>
      <w:proofErr w:type="gramStart"/>
      <w:r>
        <w:t>а-</w:t>
      </w:r>
      <w:proofErr w:type="gramEnd"/>
      <w:r>
        <w:t xml:space="preserve"> базовая учебная дисциплина, формирующая духовный облик и нравственные ориентиры молодого поколения. Изучение литературы на базовом уровне среднего общего образования направлено на  достижение следующих целей:</w:t>
      </w:r>
    </w:p>
    <w:p w:rsidR="00E02A4C" w:rsidRDefault="00E02A4C" w:rsidP="00E02A4C">
      <w:r>
        <w:t>- Воспитание духовно развитой личности, готовой к самопознанию и самосовершенствованию, способной к созидательной деятельности в современном мире;</w:t>
      </w:r>
    </w:p>
    <w:p w:rsidR="00E02A4C" w:rsidRDefault="00E02A4C" w:rsidP="00E02A4C">
      <w:r>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E02A4C" w:rsidRDefault="00E02A4C" w:rsidP="00E02A4C">
      <w:r>
        <w:t xml:space="preserve">- Развитие представлений о специфике литературы в ряду других искусств; </w:t>
      </w:r>
    </w:p>
    <w:p w:rsidR="00E02A4C" w:rsidRDefault="00E02A4C" w:rsidP="00E02A4C">
      <w:r>
        <w:t>-культуры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w:t>
      </w:r>
    </w:p>
    <w:p w:rsidR="00E02A4C" w:rsidRDefault="00E02A4C" w:rsidP="00E02A4C">
      <w:r>
        <w:t>-образного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обучающихся.</w:t>
      </w:r>
    </w:p>
    <w:p w:rsidR="00E02A4C" w:rsidRDefault="00E02A4C" w:rsidP="00E02A4C">
      <w:r>
        <w:t>- Освоение текстов художественных произведений в единстве содержания и формы,</w:t>
      </w:r>
    </w:p>
    <w:p w:rsidR="00E02A4C" w:rsidRDefault="00E02A4C" w:rsidP="00E02A4C">
      <w:r>
        <w:t>-основных историко-литературных сведений и теоретико-литературных понятий;</w:t>
      </w:r>
    </w:p>
    <w:p w:rsidR="00E02A4C" w:rsidRDefault="00E02A4C" w:rsidP="00E02A4C">
      <w:r>
        <w:t>-формирование общего представления об историко-литературном процессе.</w:t>
      </w:r>
    </w:p>
    <w:p w:rsidR="00E02A4C" w:rsidRDefault="00E02A4C" w:rsidP="00E02A4C">
      <w: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использование необходимой информации, в том числе в сети Интернета.</w:t>
      </w:r>
    </w:p>
    <w:p w:rsidR="00E02A4C" w:rsidRPr="00507BA3" w:rsidRDefault="00E02A4C" w:rsidP="00E02A4C">
      <w:pPr>
        <w:rPr>
          <w:b/>
          <w:sz w:val="24"/>
          <w:szCs w:val="24"/>
          <w:u w:val="single"/>
        </w:rPr>
      </w:pPr>
      <w:r w:rsidRPr="00507BA3">
        <w:rPr>
          <w:b/>
          <w:sz w:val="24"/>
          <w:szCs w:val="24"/>
          <w:u w:val="single"/>
        </w:rPr>
        <w:t>Аннотация рабочей программы учебного курса « Математика»(10-11 класс)</w:t>
      </w:r>
    </w:p>
    <w:p w:rsidR="00E02A4C" w:rsidRDefault="00E02A4C" w:rsidP="00E02A4C">
      <w:r>
        <w:t>Тип программы: программа среднего общего образования (профильный уровень) Статус программы: рабочая программа учебного курса. Назначение программы:</w:t>
      </w:r>
    </w:p>
    <w:p w:rsidR="00E02A4C" w:rsidRDefault="00E02A4C" w:rsidP="00E02A4C">
      <w:r>
        <w:lastRenderedPageBreak/>
        <w:t>- для обучающихся (слушателей)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E02A4C" w:rsidRDefault="00E02A4C" w:rsidP="00E02A4C">
      <w:r>
        <w:t>- для педагогических работников</w:t>
      </w:r>
      <w:r w:rsidRPr="00E02A4C">
        <w:t xml:space="preserve"> МБОУ СОШ №1  </w:t>
      </w:r>
      <w:r>
        <w:t xml:space="preserve"> программа определяет приоритеты в содержании математического образования и способствует интеграции и координации деятельности по реализации общего образования;</w:t>
      </w:r>
    </w:p>
    <w:p w:rsidR="00E02A4C" w:rsidRDefault="00E02A4C" w:rsidP="00E02A4C">
      <w:r>
        <w:t xml:space="preserve">- для администрации </w:t>
      </w:r>
      <w:r w:rsidRPr="00E02A4C">
        <w:t xml:space="preserve">МБОУ СОШ №1  </w:t>
      </w:r>
      <w:r>
        <w:t xml:space="preserve">программа является основанием для определения качества реализации общего математического образования. Категория </w:t>
      </w:r>
      <w:proofErr w:type="gramStart"/>
      <w:r>
        <w:t>обучающихся</w:t>
      </w:r>
      <w:proofErr w:type="gramEnd"/>
      <w:r>
        <w:t xml:space="preserve">: учащиеся </w:t>
      </w:r>
      <w:r w:rsidRPr="00E02A4C">
        <w:t xml:space="preserve">МБОУ СОШ №1  </w:t>
      </w:r>
    </w:p>
    <w:p w:rsidR="00E02A4C" w:rsidRDefault="00E02A4C" w:rsidP="00E02A4C">
      <w:r>
        <w:t>Сроки освоения программы: 2 года. Форма обучения: очная. Рабочая программа по математике составлена на основе федерального закона «Об образовании в РФ» №273 от 29.12.2012 г., федерального государственного образовательного стандарта среднего общего образования, с учетом рекомендаций по планированию В.</w:t>
      </w:r>
    </w:p>
    <w:p w:rsidR="00E02A4C" w:rsidRDefault="00E02A4C" w:rsidP="00E02A4C">
      <w:r>
        <w:t>Зыкин «Рабочие программы и приложения. Математика» в соответствии с учебным</w:t>
      </w:r>
      <w:r w:rsidR="00507BA3">
        <w:t xml:space="preserve"> </w:t>
      </w:r>
      <w:r>
        <w:t xml:space="preserve">планом гимназии и расписанием уроков. 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учащихся. Определен также перечень самостоятельных и контрольных работ, тестов.  </w:t>
      </w:r>
      <w:proofErr w:type="spellStart"/>
      <w:r>
        <w:t>Общеучебные</w:t>
      </w:r>
      <w:proofErr w:type="spellEnd"/>
      <w:r>
        <w:t xml:space="preserve"> умения, навыки и способы деятельности.  В ходе изучения математики в профильном курсе старшей школы учащиеся продолжают овладение разнообразными способами деятельности, приобретают и совершенствуют опыт:</w:t>
      </w:r>
    </w:p>
    <w:p w:rsidR="00E02A4C" w:rsidRDefault="00E02A4C" w:rsidP="00E02A4C">
      <w:r>
        <w:t xml:space="preserve"> • проведение доказательных рассуждений, логического обоснования выводов, использования различных языков математики для иллюстрации, </w:t>
      </w:r>
      <w:proofErr w:type="spellStart"/>
      <w:r>
        <w:t>интерпритации</w:t>
      </w:r>
      <w:proofErr w:type="spellEnd"/>
      <w:r>
        <w:t>, аргументации и доказательства;</w:t>
      </w:r>
    </w:p>
    <w:p w:rsidR="00E02A4C" w:rsidRDefault="00E02A4C" w:rsidP="00E02A4C">
      <w:r>
        <w:t xml:space="preserve"> • решение широкого класса задач из различных разделов курса, поисковой и творческой деятельности при решении задач повышенной сложности и нетиповых задач;</w:t>
      </w:r>
    </w:p>
    <w:p w:rsidR="00E02A4C" w:rsidRDefault="00E02A4C" w:rsidP="00E02A4C">
      <w:r>
        <w:t xml:space="preserve"> • планирование и осуществление алгоритмической деятельности: выполнения и самостоятельного составления алгоритмических предписаний и инструкций на математическом материале; использования и самостоятельного составления формул на основе обобщения частных случаев и результатов эксперимента; выполнения расчетов практического характера;</w:t>
      </w:r>
    </w:p>
    <w:p w:rsidR="00E02A4C" w:rsidRDefault="00E02A4C" w:rsidP="00E02A4C">
      <w:r>
        <w:t xml:space="preserve"> • построение и исследования математических моделей для описания и решения прикладных задач, задач из смежных дисциплин и реальной жизни; проверки и оценки результатов своей работы, соотнесения их с поставленной задачей, с личным жизненным опытом;</w:t>
      </w:r>
    </w:p>
    <w:p w:rsidR="00E02A4C" w:rsidRDefault="00E02A4C" w:rsidP="00E02A4C">
      <w:r>
        <w:t xml:space="preserve"> • самостоятельной работы с источниками информации, анализа, обобщения и систематизации полученной информации, интегрирования ее в личный опыт.  Очерченные стандартом рамки содержания и требований ориентированы на развитие учащихся и не должны препятствовать достижению более высоких уровней.</w:t>
      </w:r>
    </w:p>
    <w:p w:rsidR="00E02A4C" w:rsidRDefault="00E02A4C" w:rsidP="00E02A4C">
      <w:r>
        <w:t xml:space="preserve">Содержание учебного предмета (420 часов). Числовые и буквенные выражения (70 часов) Тригонометрия (30 часов). Начала математического анализа (30 часов). Уравнения и неравенства (70 часов). Элементы комбинаторики, статистики и теории вероятностей (20часов). Геометрия (120 часов).  Геометрия на плоскости. 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w:t>
      </w:r>
      <w:proofErr w:type="gramStart"/>
      <w:r>
        <w:t>треугольника</w:t>
      </w:r>
      <w:proofErr w:type="gramEnd"/>
      <w:r>
        <w:t xml:space="preserve"> через радиус вписанной и описанной окружностей. Вычисление углов с вершиной внутри и вне круга, угла между хордой и касательной. Теорема о произведении отрезков хорд. Теорема о касательной и секущей. Теорема о сумме квадратов сторон и диагоналей параллелограмма. Вписанные и описанные многоугольники. Свойства и признаки вписанных и описанных четырехугольников. Геометрические места точек. Решение задач с помощью геометрических преобразований и геометрических мест. Теорема </w:t>
      </w:r>
      <w:proofErr w:type="spellStart"/>
      <w:r>
        <w:t>Чевы</w:t>
      </w:r>
      <w:proofErr w:type="spellEnd"/>
      <w:r>
        <w:t xml:space="preserve"> и теорема </w:t>
      </w:r>
      <w:proofErr w:type="spellStart"/>
      <w:r>
        <w:t>Менелая</w:t>
      </w:r>
      <w:proofErr w:type="spellEnd"/>
      <w:r>
        <w:t xml:space="preserve">. Эллипс, гипербола, парабола как геометрические места точек. Неразрешимость классических задач на построение. Прямые и плоскости </w:t>
      </w:r>
      <w:proofErr w:type="spellStart"/>
      <w:r>
        <w:t>впространстве</w:t>
      </w:r>
      <w:proofErr w:type="spellEnd"/>
      <w:r>
        <w:t xml:space="preserve">. Основные понятия стереометрии (точка, прямая, плоскость, пространство). Понятие об аксиоматическом способе построения геометрии. Пересекающиеся, параллельные и скрещивающиеся прямые. Угол </w:t>
      </w:r>
      <w:proofErr w:type="spellStart"/>
      <w:r>
        <w:t>междупрямыми</w:t>
      </w:r>
      <w:proofErr w:type="spellEnd"/>
      <w:r>
        <w:t xml:space="preserve"> в </w:t>
      </w:r>
      <w:r>
        <w:lastRenderedPageBreak/>
        <w:t xml:space="preserve">пространстве. Перпендикулярность </w:t>
      </w:r>
      <w:proofErr w:type="gramStart"/>
      <w:r>
        <w:t>прямых</w:t>
      </w:r>
      <w:proofErr w:type="gramEnd"/>
      <w:r>
        <w:t xml:space="preserve">.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Расстояние от точки до плоскости. Расстояние </w:t>
      </w:r>
      <w:proofErr w:type="gramStart"/>
      <w:r>
        <w:t>от</w:t>
      </w:r>
      <w:proofErr w:type="gramEnd"/>
      <w:r>
        <w:t xml:space="preserve"> прямой до плоскости. Расстояние между параллельными плоскостями. Расстояние между скрещивающимися плоскостями. 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основания, боковые ребра, высота, боковая поверхность. Треугольная пирамида. Правильная пирамида. Усеченная пирамида. Симметрии в кубе, в параллелепипеде, в призме и пирамиде. Понятие о симметрии в пространстве (</w:t>
      </w:r>
      <w:proofErr w:type="gramStart"/>
      <w:r>
        <w:t>центральная</w:t>
      </w:r>
      <w:proofErr w:type="gramEnd"/>
      <w:r>
        <w:t>, осевая, зеркальная). Сечение многогранников. Построение сечений. Представление о правильных многогранниках (тетраэдр, куб, октаэдр, додекаэдр,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Эллипс, гипербола, парабола как сечение конуса. Касательная плоскость к сфере. Сфера, вписанная в многогранник, сфера, описанная около многогранника. Цилиндрические и конические поверхности. Объемы тел и площади их поверхностей. Понятие об объеме тела. Отношение объемов подобных тел.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вектора. Сложение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E02A4C" w:rsidRPr="00507BA3" w:rsidRDefault="00E02A4C" w:rsidP="00E02A4C">
      <w:pPr>
        <w:rPr>
          <w:b/>
          <w:sz w:val="24"/>
          <w:szCs w:val="24"/>
          <w:u w:val="single"/>
        </w:rPr>
      </w:pPr>
      <w:r w:rsidRPr="00507BA3">
        <w:rPr>
          <w:b/>
          <w:sz w:val="24"/>
          <w:szCs w:val="24"/>
          <w:u w:val="single"/>
        </w:rPr>
        <w:t>Аннотация рабочей программы по истории (базовый уровень)</w:t>
      </w:r>
    </w:p>
    <w:p w:rsidR="00E02A4C" w:rsidRDefault="00E02A4C" w:rsidP="00E02A4C">
      <w:r>
        <w:t>Тип программы: программа среднего общего образования. Статус программы: рабочая программа учебного курса.</w:t>
      </w:r>
    </w:p>
    <w:p w:rsidR="00E02A4C" w:rsidRDefault="00E02A4C" w:rsidP="00E02A4C">
      <w:r>
        <w:t>Назначение программы:</w:t>
      </w:r>
    </w:p>
    <w:p w:rsidR="00E02A4C" w:rsidRDefault="00E02A4C" w:rsidP="00E02A4C">
      <w:r>
        <w:t>- для обучающихся (слушателей)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E02A4C" w:rsidRDefault="00E02A4C" w:rsidP="00E02A4C">
      <w:r>
        <w:t xml:space="preserve">- для педагогических работников </w:t>
      </w:r>
      <w:r w:rsidR="00507BA3" w:rsidRPr="00507BA3">
        <w:t xml:space="preserve">МБОУ СОШ №1  </w:t>
      </w:r>
      <w:r>
        <w:t>программа определяет приоритеты в содержании исторического образования и способствует интеграции и координации деятельности по реализации среднего общего образования;</w:t>
      </w:r>
    </w:p>
    <w:p w:rsidR="00E02A4C" w:rsidRDefault="00E02A4C" w:rsidP="00E02A4C">
      <w:r>
        <w:t>- для администрации М</w:t>
      </w:r>
      <w:r w:rsidR="00507BA3">
        <w:t>Б</w:t>
      </w:r>
      <w:r>
        <w:t>ОУ "</w:t>
      </w:r>
      <w:r w:rsidR="00507BA3">
        <w:t>СОШ№1</w:t>
      </w:r>
      <w:r>
        <w:t>" программа является основанием для определения качества реализации среднего общего исторического образования.</w:t>
      </w:r>
    </w:p>
    <w:p w:rsidR="00E02A4C" w:rsidRDefault="00E02A4C" w:rsidP="00E02A4C">
      <w:r>
        <w:t xml:space="preserve">Категория </w:t>
      </w:r>
      <w:proofErr w:type="gramStart"/>
      <w:r>
        <w:t>обучающихся</w:t>
      </w:r>
      <w:proofErr w:type="gramEnd"/>
      <w:r>
        <w:t xml:space="preserve">: учащиеся </w:t>
      </w:r>
      <w:r w:rsidRPr="00E02A4C">
        <w:t xml:space="preserve">МБОУ СОШ №1  </w:t>
      </w:r>
      <w:r>
        <w:t>Сроки освоения программы: 2 года.</w:t>
      </w:r>
    </w:p>
    <w:p w:rsidR="00E02A4C" w:rsidRDefault="00E02A4C" w:rsidP="00E02A4C">
      <w:r>
        <w:t>Объем учебного времени: 140 часов. Форма обучения: очная. Режим занятий: 2 часа в неделю.</w:t>
      </w:r>
    </w:p>
    <w:p w:rsidR="00E02A4C" w:rsidRDefault="00E02A4C" w:rsidP="00E02A4C">
      <w:r>
        <w:t xml:space="preserve">Формы контроля: тесты, самостоятельные и контрольные работы  Рабочая программа составлена на основе основной образовательной программы  среднего общего образования, федерального государственного образовательного стандарта среднего общего образования, в соответствии с учебным планом гимназии и расписанием уроков.  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учащихся. Программа по обществознанию реализуется средствами учебно-методического комплекта: Борисов Н. С. История России (с древнейших времен  до конца XVII века) </w:t>
      </w:r>
      <w:proofErr w:type="spellStart"/>
      <w:r>
        <w:t>Левандовский</w:t>
      </w:r>
      <w:proofErr w:type="spellEnd"/>
      <w:r>
        <w:t xml:space="preserve"> А. А. История России (XVIII-XIX вв.),Москва «Просвещение» 2009 г </w:t>
      </w:r>
      <w:proofErr w:type="spellStart"/>
      <w:r>
        <w:t>Загладин</w:t>
      </w:r>
      <w:proofErr w:type="spellEnd"/>
      <w:r>
        <w:t xml:space="preserve"> Н. В., Симония Н. А. Всеобщая </w:t>
      </w:r>
      <w:proofErr w:type="spellStart"/>
      <w:r>
        <w:t>история</w:t>
      </w:r>
      <w:proofErr w:type="gramStart"/>
      <w:r>
        <w:t>.М</w:t>
      </w:r>
      <w:proofErr w:type="gramEnd"/>
      <w:r>
        <w:t>осква</w:t>
      </w:r>
      <w:proofErr w:type="spellEnd"/>
      <w:r>
        <w:t xml:space="preserve"> «Просвещение» 2010 г 10 Просвещение </w:t>
      </w:r>
      <w:proofErr w:type="spellStart"/>
      <w:r>
        <w:t>Загладин</w:t>
      </w:r>
      <w:proofErr w:type="spellEnd"/>
      <w:r>
        <w:t xml:space="preserve"> Н. В., Симония Н. А. Всеобщая история 10 Просвещение </w:t>
      </w:r>
      <w:proofErr w:type="spellStart"/>
      <w:r>
        <w:t>Левандовский</w:t>
      </w:r>
      <w:proofErr w:type="spellEnd"/>
      <w:r>
        <w:t xml:space="preserve"> </w:t>
      </w:r>
      <w:proofErr w:type="spellStart"/>
      <w:r>
        <w:t>А.А.История</w:t>
      </w:r>
      <w:proofErr w:type="spellEnd"/>
      <w:r>
        <w:t xml:space="preserve"> России 11 Просвещение </w:t>
      </w:r>
      <w:proofErr w:type="spellStart"/>
      <w:r>
        <w:t>Загладин</w:t>
      </w:r>
      <w:proofErr w:type="spellEnd"/>
      <w:r>
        <w:t xml:space="preserve"> НВ. Всеобщая история 11 Русское слово</w:t>
      </w:r>
    </w:p>
    <w:p w:rsidR="00E02A4C" w:rsidRDefault="00E02A4C" w:rsidP="00E02A4C">
      <w:r>
        <w:lastRenderedPageBreak/>
        <w:t xml:space="preserve">Особенностью курса истории, изучаемого на ступени среднего общего образования на базовом уровне, является его общеобязательный статус, независимость от задач </w:t>
      </w:r>
      <w:proofErr w:type="spellStart"/>
      <w:r>
        <w:t>профилизации</w:t>
      </w:r>
      <w:proofErr w:type="spellEnd"/>
      <w:r>
        <w:t xml:space="preserve"> образования и организации </w:t>
      </w:r>
      <w:proofErr w:type="spellStart"/>
      <w:r>
        <w:t>довузовской</w:t>
      </w:r>
      <w:proofErr w:type="spellEnd"/>
      <w:r>
        <w:t xml:space="preserve"> подготовки учащихся. Изучение истории на базовом уровне направлено на более глубокое ознакомление учащихся с социокультурным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w:t>
      </w:r>
    </w:p>
    <w:p w:rsidR="00E02A4C" w:rsidRPr="00507BA3" w:rsidRDefault="00E02A4C" w:rsidP="00E02A4C">
      <w:pPr>
        <w:rPr>
          <w:b/>
          <w:sz w:val="24"/>
          <w:szCs w:val="24"/>
          <w:u w:val="single"/>
        </w:rPr>
      </w:pPr>
      <w:r w:rsidRPr="00507BA3">
        <w:rPr>
          <w:b/>
          <w:sz w:val="24"/>
          <w:szCs w:val="24"/>
          <w:u w:val="single"/>
        </w:rPr>
        <w:t>Аннотация рабочей программы по обществознанию (базовый уровень)</w:t>
      </w:r>
    </w:p>
    <w:p w:rsidR="00E02A4C" w:rsidRDefault="00E02A4C" w:rsidP="00E02A4C">
      <w:r>
        <w:t>Тип программы: программа среднего общего образования. Статус программы: рабочая программа учебного курса.</w:t>
      </w:r>
    </w:p>
    <w:p w:rsidR="00E02A4C" w:rsidRDefault="00E02A4C" w:rsidP="00E02A4C">
      <w:r>
        <w:t xml:space="preserve"> Назначение программы:</w:t>
      </w:r>
    </w:p>
    <w:p w:rsidR="00E02A4C" w:rsidRDefault="00E02A4C" w:rsidP="00E02A4C">
      <w:r>
        <w:t>- для обучающихся (слушателей)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E02A4C" w:rsidRDefault="00E02A4C" w:rsidP="00E02A4C">
      <w:r>
        <w:t xml:space="preserve">- для педагогических работников </w:t>
      </w:r>
      <w:r w:rsidRPr="00E02A4C">
        <w:t xml:space="preserve">МБОУ СОШ №1  </w:t>
      </w:r>
      <w:r>
        <w:t xml:space="preserve"> программа определяет приоритеты в содержании исторического образования и способствует интеграции и координации деятельности по реализации среднего общего образования; - для администрации </w:t>
      </w:r>
      <w:r w:rsidRPr="00E02A4C">
        <w:t xml:space="preserve">МБОУ СОШ №1  </w:t>
      </w:r>
      <w:r>
        <w:t xml:space="preserve">программа является основанием для определения качества реализации среднего общего обществоведческого образования. Категория </w:t>
      </w:r>
      <w:proofErr w:type="gramStart"/>
      <w:r>
        <w:t>обучающихся</w:t>
      </w:r>
      <w:proofErr w:type="gramEnd"/>
      <w:r>
        <w:t xml:space="preserve">: учащиеся </w:t>
      </w:r>
      <w:r w:rsidRPr="00E02A4C">
        <w:t xml:space="preserve">МБОУ СОШ №1  </w:t>
      </w:r>
      <w:r>
        <w:t xml:space="preserve">Сроки освоения программы: 2 года. Объем учебного времени: 140 часов. Форма обучения: очная. Режим занятий: 2 часа в неделю. Формы контроля: тесты, самостоятельные и контрольные работы  Рабочая программа составлена на основе ООП СОО федерального государственного образовательного стандарта среднего общего образования, в соответствии с учебным планом гимназии и расписанием уроков. 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учащихся. Программа по обществознанию реализуется средствами учебно-методического комплекта: Боголюбова Л. Н., Аверьянова Ю. И. Обществознание 10 </w:t>
      </w:r>
      <w:proofErr w:type="spellStart"/>
      <w:r>
        <w:t>кл</w:t>
      </w:r>
      <w:proofErr w:type="spellEnd"/>
      <w:r>
        <w:t xml:space="preserve"> М. Просвещение Боголюбова Л. Н., Аверьянова Ю. И. Обществознание 11 </w:t>
      </w:r>
      <w:proofErr w:type="spellStart"/>
      <w:r>
        <w:t>кл</w:t>
      </w:r>
      <w:proofErr w:type="spellEnd"/>
      <w:r>
        <w:t xml:space="preserve"> М. Просвещение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w:t>
      </w:r>
      <w:proofErr w:type="spellStart"/>
      <w:r>
        <w:t>сложныхвопросов</w:t>
      </w:r>
      <w:proofErr w:type="spellEnd"/>
      <w:r>
        <w:t xml:space="preserve">, понимание которых необходимо современному человеку. Освоение нового содержания осуществляется с опорой на </w:t>
      </w:r>
      <w:proofErr w:type="spellStart"/>
      <w:r>
        <w:t>межпредметные</w:t>
      </w:r>
      <w:proofErr w:type="spellEnd"/>
      <w:r>
        <w:t xml:space="preserve"> связи с курсами истории, географии, литературы и др.</w:t>
      </w:r>
    </w:p>
    <w:p w:rsidR="00E02A4C" w:rsidRPr="00507BA3" w:rsidRDefault="00E02A4C" w:rsidP="00E02A4C">
      <w:pPr>
        <w:rPr>
          <w:b/>
          <w:sz w:val="24"/>
          <w:szCs w:val="24"/>
          <w:u w:val="single"/>
        </w:rPr>
      </w:pPr>
      <w:r w:rsidRPr="00507BA3">
        <w:rPr>
          <w:b/>
          <w:sz w:val="24"/>
          <w:szCs w:val="24"/>
          <w:u w:val="single"/>
        </w:rPr>
        <w:t>Аннотация рабочей программы учебного курса «Английский язык» (10-11 классы)</w:t>
      </w:r>
    </w:p>
    <w:p w:rsidR="00E02A4C" w:rsidRDefault="00E02A4C" w:rsidP="00E02A4C">
      <w:r>
        <w:t>Тип программы: программа среднего общего образования. Статус программы: рабочая программа учебного курса.</w:t>
      </w:r>
    </w:p>
    <w:p w:rsidR="00E02A4C" w:rsidRDefault="00E02A4C" w:rsidP="00E02A4C">
      <w:r>
        <w:t>Назначение программы:</w:t>
      </w:r>
    </w:p>
    <w:p w:rsidR="00E02A4C" w:rsidRDefault="00E02A4C" w:rsidP="00E02A4C">
      <w:r>
        <w:t>- для обучающихся (слушателей)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E02A4C" w:rsidRDefault="00E02A4C" w:rsidP="00E02A4C">
      <w:r>
        <w:t xml:space="preserve">- для педагогических работников </w:t>
      </w:r>
      <w:r w:rsidRPr="00E02A4C">
        <w:t xml:space="preserve">МБОУ СОШ №1  </w:t>
      </w:r>
      <w:r>
        <w:t>программа определяет приоритеты в содержании филологического образования (предметная область «Иностранный язык») и способствует интеграции и координации деятельности по реализации общего образования;</w:t>
      </w:r>
    </w:p>
    <w:p w:rsidR="00E02A4C" w:rsidRDefault="00E02A4C" w:rsidP="00E02A4C">
      <w:r>
        <w:t xml:space="preserve">- для администрации </w:t>
      </w:r>
      <w:r w:rsidRPr="00E02A4C">
        <w:t xml:space="preserve">МБОУ СОШ №1  </w:t>
      </w:r>
      <w:r>
        <w:t>программа является основанием для определения качества реализации общего иноязычного образования.</w:t>
      </w:r>
    </w:p>
    <w:p w:rsidR="00E02A4C" w:rsidRDefault="00E02A4C" w:rsidP="00E02A4C">
      <w:r>
        <w:t xml:space="preserve">Категория </w:t>
      </w:r>
      <w:proofErr w:type="gramStart"/>
      <w:r>
        <w:t>обучающихся</w:t>
      </w:r>
      <w:proofErr w:type="gramEnd"/>
      <w:r>
        <w:t xml:space="preserve">: учащиеся </w:t>
      </w:r>
      <w:r w:rsidRPr="00E02A4C">
        <w:t xml:space="preserve">МБОУ СОШ №1  </w:t>
      </w:r>
      <w:r>
        <w:t>Сроки реализации программы: 2 года.</w:t>
      </w:r>
    </w:p>
    <w:p w:rsidR="00E02A4C" w:rsidRDefault="00E02A4C" w:rsidP="00E02A4C">
      <w:r>
        <w:lastRenderedPageBreak/>
        <w:t>Объем учебного времени: 350 часов. Форма обучения: очная. Режим занятий: 3 часа в неделю. Формы контроля: тесты, контрольные работы, контроль в</w:t>
      </w:r>
      <w:r w:rsidR="00781E29">
        <w:t xml:space="preserve"> устной форме (диалог/монолог). </w:t>
      </w:r>
      <w:proofErr w:type="gramStart"/>
      <w:r>
        <w:t>Рабочая программа по английскому языку разработана на</w:t>
      </w:r>
      <w:r w:rsidR="00781E29">
        <w:t xml:space="preserve"> основе федерального закона «Об </w:t>
      </w:r>
      <w:r>
        <w:t>образовании в РФ» (№273 от 29.12.2012 года), Закона Саратовск</w:t>
      </w:r>
      <w:r w:rsidR="00781E29">
        <w:t xml:space="preserve">ой области «Об образовании» (от </w:t>
      </w:r>
      <w:r>
        <w:t>28.04.2005 года №33-3-CЩ, с изменениями и дополне</w:t>
      </w:r>
      <w:r w:rsidR="00781E29">
        <w:t xml:space="preserve">ниями от 31.05.12 г.), Основной </w:t>
      </w:r>
      <w:r>
        <w:t xml:space="preserve">образовательной программы среднего общего образования </w:t>
      </w:r>
      <w:r w:rsidR="00781E29" w:rsidRPr="00781E29">
        <w:t xml:space="preserve">МБОУ СОШ №1  </w:t>
      </w:r>
      <w:r w:rsidR="00781E29">
        <w:t xml:space="preserve">, программы по </w:t>
      </w:r>
      <w:r>
        <w:t>иностранному языку на ступени среднего общего о</w:t>
      </w:r>
      <w:r w:rsidR="00781E29">
        <w:t xml:space="preserve">бразования, авторской программы </w:t>
      </w:r>
      <w:r>
        <w:t>«Английский язык» (Афанасьева О.В., Михеева</w:t>
      </w:r>
      <w:proofErr w:type="gramEnd"/>
      <w:r>
        <w:t xml:space="preserve"> И.В., Языкова</w:t>
      </w:r>
      <w:r w:rsidR="00781E29">
        <w:t xml:space="preserve"> Н.В. «Английский язык.  </w:t>
      </w:r>
      <w:proofErr w:type="gramStart"/>
      <w:r>
        <w:t>Издательство «Просвещение») в соответствии с учебным планом гимназии и р</w:t>
      </w:r>
      <w:r w:rsidR="00781E29">
        <w:t xml:space="preserve">асписанием уроков, </w:t>
      </w:r>
      <w:r>
        <w:t xml:space="preserve">а также с </w:t>
      </w:r>
      <w:r w:rsidR="00781E29">
        <w:t xml:space="preserve"> </w:t>
      </w:r>
      <w:proofErr w:type="spellStart"/>
      <w:r>
        <w:t>учѐтом</w:t>
      </w:r>
      <w:proofErr w:type="spellEnd"/>
      <w:r>
        <w:t xml:space="preserve"> образовательных потребностей и запро</w:t>
      </w:r>
      <w:r w:rsidR="00781E29">
        <w:t>сов участников образовательного процесса.</w:t>
      </w:r>
      <w:proofErr w:type="gramEnd"/>
      <w:r w:rsidR="00781E29">
        <w:t xml:space="preserve"> </w:t>
      </w:r>
      <w:r>
        <w:t xml:space="preserve">Программа по английскому языку реализуется </w:t>
      </w:r>
      <w:r w:rsidR="00781E29">
        <w:t xml:space="preserve">средствами учебно-методического </w:t>
      </w:r>
      <w:r>
        <w:t>комплекта</w:t>
      </w:r>
    </w:p>
    <w:p w:rsidR="00E02A4C" w:rsidRDefault="00E02A4C" w:rsidP="00E02A4C">
      <w:r>
        <w:t>Афанасьева О. В., Михеева И. В. Английский язык 10 Просвещение</w:t>
      </w:r>
    </w:p>
    <w:p w:rsidR="00E02A4C" w:rsidRDefault="00E02A4C" w:rsidP="00E02A4C">
      <w:r>
        <w:t>Афанасьева О. В., Михеева И. В. Английский язык 11 Просвещение</w:t>
      </w:r>
    </w:p>
    <w:p w:rsidR="00E02A4C" w:rsidRDefault="00E02A4C" w:rsidP="00E02A4C">
      <w:r>
        <w:t>Личностно ориентированный подход, ставящий в ц</w:t>
      </w:r>
      <w:r w:rsidR="00781E29">
        <w:t xml:space="preserve">ентр учебного процесса личность </w:t>
      </w:r>
      <w:r>
        <w:t>ученика, учет его способностей, возможностей и склонностей</w:t>
      </w:r>
      <w:r w:rsidR="00781E29">
        <w:t xml:space="preserve">, предполагает особый акцент на </w:t>
      </w:r>
      <w:r>
        <w:t>социокультурную составляющую иноязычной коммуник</w:t>
      </w:r>
      <w:r w:rsidR="00781E29">
        <w:t xml:space="preserve">ативной компетенции. Это должно </w:t>
      </w:r>
      <w:r>
        <w:t xml:space="preserve">обеспечить </w:t>
      </w:r>
      <w:proofErr w:type="spellStart"/>
      <w:r>
        <w:t>культуроведческую</w:t>
      </w:r>
      <w:proofErr w:type="spellEnd"/>
      <w:r>
        <w:t xml:space="preserve"> направленность обучения, пр</w:t>
      </w:r>
      <w:r w:rsidR="00781E29">
        <w:t xml:space="preserve">иобщение обучающихся к культуре </w:t>
      </w:r>
      <w:r>
        <w:t>стран изучаемого языка, лучшее осознание культуры с</w:t>
      </w:r>
      <w:r w:rsidR="00781E29">
        <w:t xml:space="preserve">воей собственной страны, умение </w:t>
      </w:r>
      <w:r>
        <w:t>представить ее средствами английского языка, включени</w:t>
      </w:r>
      <w:r w:rsidR="00781E29">
        <w:t xml:space="preserve">е обучающихся в диалог культур. </w:t>
      </w:r>
      <w:proofErr w:type="gramStart"/>
      <w:r>
        <w:t>Программа предусматривает формирование у о</w:t>
      </w:r>
      <w:r w:rsidR="00781E29">
        <w:t xml:space="preserve">бучающихся </w:t>
      </w:r>
      <w:proofErr w:type="spellStart"/>
      <w:r w:rsidR="00781E29">
        <w:t>общеучебных</w:t>
      </w:r>
      <w:proofErr w:type="spellEnd"/>
      <w:r w:rsidR="00781E29">
        <w:t xml:space="preserve"> умений и </w:t>
      </w:r>
      <w:r>
        <w:t>навыков, универсальных способов деятельности и ключевых компетен</w:t>
      </w:r>
      <w:r w:rsidR="00781E29">
        <w:t xml:space="preserve">ций в следующих </w:t>
      </w:r>
      <w:r>
        <w:t>направлениях: использование учебных умений, связанных с</w:t>
      </w:r>
      <w:r w:rsidR="00781E29">
        <w:t xml:space="preserve">о способами организации учебной </w:t>
      </w:r>
      <w:r>
        <w:t xml:space="preserve">деятельности, доступных обучающимся старших классов и </w:t>
      </w:r>
      <w:r w:rsidR="00781E29">
        <w:t xml:space="preserve">способствующих самостоятельному </w:t>
      </w:r>
      <w:r>
        <w:t>изучению английского языка и культуры стран изучаемого языка, а так</w:t>
      </w:r>
      <w:r w:rsidR="00781E29">
        <w:t xml:space="preserve">же развитие </w:t>
      </w:r>
      <w:proofErr w:type="spellStart"/>
      <w:r w:rsidR="00781E29">
        <w:t>специальных</w:t>
      </w:r>
      <w:r>
        <w:t>учебных</w:t>
      </w:r>
      <w:proofErr w:type="spellEnd"/>
      <w:r>
        <w:t xml:space="preserve"> умений, таких как нахождение ключевых слов при работ</w:t>
      </w:r>
      <w:r w:rsidR="00781E29">
        <w:t xml:space="preserve">е с текстом, их </w:t>
      </w:r>
      <w:proofErr w:type="spellStart"/>
      <w:r w:rsidR="00781E29">
        <w:t>семантизация</w:t>
      </w:r>
      <w:proofErr w:type="spellEnd"/>
      <w:r w:rsidR="00781E29">
        <w:t xml:space="preserve"> </w:t>
      </w:r>
      <w:proofErr w:type="spellStart"/>
      <w:r w:rsidR="00781E29">
        <w:t>на</w:t>
      </w:r>
      <w:r>
        <w:t>основе</w:t>
      </w:r>
      <w:proofErr w:type="spellEnd"/>
      <w:r>
        <w:t xml:space="preserve"> языковой</w:t>
      </w:r>
      <w:proofErr w:type="gramEnd"/>
      <w:r>
        <w:t xml:space="preserve"> догадки, словообразовательный анализ, выб</w:t>
      </w:r>
      <w:r w:rsidR="00781E29">
        <w:t xml:space="preserve">орочное использование перевода; </w:t>
      </w:r>
      <w:r>
        <w:t>умение пользоваться двуязычными словарями; участвов</w:t>
      </w:r>
      <w:r w:rsidR="00781E29">
        <w:t xml:space="preserve">ать в проектной деятельности </w:t>
      </w:r>
      <w:proofErr w:type="spellStart"/>
      <w:r>
        <w:t>межпредметного</w:t>
      </w:r>
      <w:proofErr w:type="spellEnd"/>
      <w:r>
        <w:t xml:space="preserve"> характера.</w:t>
      </w:r>
    </w:p>
    <w:p w:rsidR="00E02A4C" w:rsidRPr="00781E29" w:rsidRDefault="00E02A4C" w:rsidP="00E02A4C">
      <w:pPr>
        <w:rPr>
          <w:b/>
          <w:u w:val="single"/>
        </w:rPr>
      </w:pPr>
      <w:r w:rsidRPr="00781E29">
        <w:rPr>
          <w:b/>
          <w:u w:val="single"/>
        </w:rPr>
        <w:t>Аннотация рабочей программы учебного курса «Физическая культура» (10-11 классы)</w:t>
      </w:r>
    </w:p>
    <w:p w:rsidR="00E02A4C" w:rsidRDefault="00E02A4C" w:rsidP="00E02A4C">
      <w:r>
        <w:t>Тип программы: програм</w:t>
      </w:r>
      <w:r w:rsidR="00781E29">
        <w:t xml:space="preserve">ма среднего общего образования. </w:t>
      </w:r>
      <w:r>
        <w:t>Статус программы: рабочая программа учебного курса.</w:t>
      </w:r>
    </w:p>
    <w:p w:rsidR="00E02A4C" w:rsidRDefault="00E02A4C" w:rsidP="00E02A4C">
      <w:r>
        <w:t>Назначение программы:</w:t>
      </w:r>
    </w:p>
    <w:p w:rsidR="00E02A4C" w:rsidRDefault="00E02A4C" w:rsidP="00E02A4C">
      <w:r>
        <w:t>- для обучающихся (слушателей) образовательная прогр</w:t>
      </w:r>
      <w:r w:rsidR="00781E29">
        <w:t xml:space="preserve">амма обеспечивает реализацию их </w:t>
      </w:r>
      <w:r>
        <w:t>права на информацию об образовательных услугах, права н</w:t>
      </w:r>
      <w:r w:rsidR="00781E29">
        <w:t xml:space="preserve">а выбор образовательных услуг и </w:t>
      </w:r>
      <w:r>
        <w:t>права на гарантию качества получаемых услуг;</w:t>
      </w:r>
    </w:p>
    <w:p w:rsidR="00E02A4C" w:rsidRDefault="00E02A4C" w:rsidP="00E02A4C">
      <w:r>
        <w:t xml:space="preserve">- для педагогических работников </w:t>
      </w:r>
      <w:r w:rsidR="00781E29" w:rsidRPr="00781E29">
        <w:t xml:space="preserve">МБОУ СОШ №1  </w:t>
      </w:r>
      <w:r w:rsidR="00781E29">
        <w:t xml:space="preserve">программа определяет </w:t>
      </w:r>
      <w:r>
        <w:t>приоритеты в содержании программы и способствует интегр</w:t>
      </w:r>
      <w:r w:rsidR="00781E29">
        <w:t xml:space="preserve">ации и координации деятельности </w:t>
      </w:r>
      <w:r>
        <w:t>по реализации общего образования;</w:t>
      </w:r>
    </w:p>
    <w:p w:rsidR="00E02A4C" w:rsidRDefault="00E02A4C" w:rsidP="00E02A4C">
      <w:r>
        <w:t xml:space="preserve">- для администрации </w:t>
      </w:r>
      <w:r w:rsidR="00781E29" w:rsidRPr="00781E29">
        <w:t xml:space="preserve">МБОУ СОШ №1  </w:t>
      </w:r>
      <w:r>
        <w:t>программа явля</w:t>
      </w:r>
      <w:r w:rsidR="00781E29">
        <w:t xml:space="preserve">ется основанием для определения </w:t>
      </w:r>
      <w:r>
        <w:t xml:space="preserve">качества реализации </w:t>
      </w:r>
      <w:r w:rsidR="00781E29">
        <w:t xml:space="preserve">воспитания физической культуры. Общая характеристика программы учебной дисциплины ФЗК </w:t>
      </w:r>
      <w:r>
        <w:t>Рабочая программа по</w:t>
      </w:r>
      <w:r w:rsidR="00781E29">
        <w:t xml:space="preserve"> физической культуре создана на </w:t>
      </w:r>
      <w:r>
        <w:t>основе ООП</w:t>
      </w:r>
      <w:r w:rsidR="00781E29">
        <w:t xml:space="preserve"> СОО и Рабочей программы по ФЗК  </w:t>
      </w:r>
      <w:r>
        <w:t>(составитель Матве</w:t>
      </w:r>
      <w:r w:rsidR="00781E29">
        <w:t>ев А.</w:t>
      </w:r>
      <w:proofErr w:type="gramStart"/>
      <w:r w:rsidR="00781E29">
        <w:t xml:space="preserve">П.) </w:t>
      </w:r>
      <w:proofErr w:type="gramEnd"/>
      <w:r w:rsidR="00781E29">
        <w:t xml:space="preserve">Она разработана учетом </w:t>
      </w:r>
      <w:proofErr w:type="spellStart"/>
      <w:r>
        <w:t>межпредметных</w:t>
      </w:r>
      <w:proofErr w:type="spellEnd"/>
      <w:r>
        <w:t xml:space="preserve"> и </w:t>
      </w:r>
      <w:proofErr w:type="spellStart"/>
      <w:r w:rsidR="00781E29">
        <w:t>внутрипредметных</w:t>
      </w:r>
      <w:proofErr w:type="spellEnd"/>
      <w:r w:rsidR="00781E29">
        <w:t xml:space="preserve"> связей, логики </w:t>
      </w:r>
      <w:r>
        <w:t>учебного процесса и возрастных особенностей школьников.</w:t>
      </w:r>
    </w:p>
    <w:p w:rsidR="00E02A4C" w:rsidRDefault="00E02A4C" w:rsidP="00E02A4C">
      <w:r>
        <w:t>Цель дисциплины Общей целью образовани</w:t>
      </w:r>
      <w:r w:rsidR="00781E29">
        <w:t xml:space="preserve">я в области физической культуры </w:t>
      </w:r>
      <w:r>
        <w:t xml:space="preserve">является формирование </w:t>
      </w:r>
      <w:r w:rsidR="00781E29">
        <w:t xml:space="preserve">у учащихся устойчивых мотивов и </w:t>
      </w:r>
      <w:r>
        <w:t>потребностей в бережном отно</w:t>
      </w:r>
      <w:r w:rsidR="00781E29">
        <w:t xml:space="preserve">шении к своему здоровью, </w:t>
      </w:r>
      <w:r>
        <w:t>целостном развитии фи</w:t>
      </w:r>
      <w:r w:rsidR="00781E29">
        <w:t xml:space="preserve">зических и психических качеств, </w:t>
      </w:r>
      <w:r>
        <w:t>творческом использовани</w:t>
      </w:r>
      <w:r w:rsidR="00781E29">
        <w:t xml:space="preserve">и средств физической культуры в </w:t>
      </w:r>
      <w:r>
        <w:t>орга</w:t>
      </w:r>
      <w:r w:rsidR="00781E29">
        <w:t xml:space="preserve">низации здорового образа жизни. Учебные задачи </w:t>
      </w:r>
      <w:r>
        <w:t>дисциплины</w:t>
      </w:r>
    </w:p>
    <w:p w:rsidR="00E02A4C" w:rsidRDefault="00E02A4C" w:rsidP="00E02A4C">
      <w:r>
        <w:t>-укрепление здоровья,</w:t>
      </w:r>
      <w:r w:rsidR="00781E29">
        <w:t xml:space="preserve"> улучшение осанки, профилактика </w:t>
      </w:r>
      <w:r>
        <w:t xml:space="preserve">плоскостопия, содействие </w:t>
      </w:r>
      <w:proofErr w:type="gramStart"/>
      <w:r>
        <w:t>гармоничному</w:t>
      </w:r>
      <w:proofErr w:type="gramEnd"/>
      <w:r>
        <w:t xml:space="preserve"> физическому,</w:t>
      </w:r>
    </w:p>
    <w:p w:rsidR="00E02A4C" w:rsidRDefault="00E02A4C" w:rsidP="00E02A4C">
      <w:r>
        <w:t xml:space="preserve">нравственному и </w:t>
      </w:r>
      <w:r w:rsidR="00781E29">
        <w:t xml:space="preserve">социальному развитию, успешному </w:t>
      </w:r>
      <w:r>
        <w:t>обучению;</w:t>
      </w:r>
    </w:p>
    <w:p w:rsidR="00E02A4C" w:rsidRDefault="00E02A4C" w:rsidP="00E02A4C">
      <w:r>
        <w:lastRenderedPageBreak/>
        <w:t>-овладение школой движ</w:t>
      </w:r>
      <w:r w:rsidR="00781E29">
        <w:t xml:space="preserve">ений в видах спорта: волейболе, баскетболе, </w:t>
      </w:r>
      <w:proofErr w:type="spellStart"/>
      <w:r w:rsidR="00781E29">
        <w:t>футболе</w:t>
      </w:r>
      <w:proofErr w:type="gramStart"/>
      <w:r w:rsidR="00781E29">
        <w:t>.</w:t>
      </w:r>
      <w:r>
        <w:t>р</w:t>
      </w:r>
      <w:proofErr w:type="gramEnd"/>
      <w:r>
        <w:t>азвитие</w:t>
      </w:r>
      <w:proofErr w:type="spellEnd"/>
      <w:r>
        <w:t xml:space="preserve"> координационных и кондиционных способностей;</w:t>
      </w:r>
    </w:p>
    <w:p w:rsidR="00E02A4C" w:rsidRDefault="00E02A4C" w:rsidP="00E02A4C">
      <w:r>
        <w:t>-формирование знаний о ли</w:t>
      </w:r>
      <w:r w:rsidR="00781E29">
        <w:t xml:space="preserve">чной гигиене, режиме дня, </w:t>
      </w:r>
      <w:r>
        <w:t xml:space="preserve">здоровом образе жизни, влиянии физических упражнений </w:t>
      </w:r>
      <w:proofErr w:type="gramStart"/>
      <w:r>
        <w:t>на</w:t>
      </w:r>
      <w:proofErr w:type="gramEnd"/>
    </w:p>
    <w:p w:rsidR="00E02A4C" w:rsidRDefault="00E02A4C" w:rsidP="00E02A4C">
      <w:r>
        <w:t>состояние здоров</w:t>
      </w:r>
      <w:r w:rsidR="00781E29">
        <w:t xml:space="preserve">ья, работоспособность, развитие </w:t>
      </w:r>
      <w:r>
        <w:t>физических способностей;</w:t>
      </w:r>
    </w:p>
    <w:p w:rsidR="00E02A4C" w:rsidRDefault="00E02A4C" w:rsidP="00E02A4C">
      <w:proofErr w:type="gramStart"/>
      <w:r>
        <w:t>-воспитание положи</w:t>
      </w:r>
      <w:r w:rsidR="00781E29">
        <w:t xml:space="preserve">тельных качеств личности (воли, </w:t>
      </w:r>
      <w:r>
        <w:t>честности, трудолюбия, смелости, этическим нормам</w:t>
      </w:r>
      <w:proofErr w:type="gramEnd"/>
    </w:p>
    <w:p w:rsidR="00E02A4C" w:rsidRDefault="00E02A4C" w:rsidP="00E02A4C">
      <w:r>
        <w:t>поведения, толерантн</w:t>
      </w:r>
      <w:r w:rsidR="00781E29">
        <w:t xml:space="preserve">ости, коммуникабельности), норм </w:t>
      </w:r>
      <w:r>
        <w:t>коллективного взаимодейс</w:t>
      </w:r>
      <w:r w:rsidR="00781E29">
        <w:t xml:space="preserve">твия и сотрудничества в </w:t>
      </w:r>
      <w:proofErr w:type="spellStart"/>
      <w:r w:rsidR="00781E29">
        <w:t>учебной</w:t>
      </w:r>
      <w:r>
        <w:t>и</w:t>
      </w:r>
      <w:proofErr w:type="spellEnd"/>
      <w:r>
        <w:t xml:space="preserve"> спортивной деятельности.</w:t>
      </w:r>
    </w:p>
    <w:p w:rsidR="00E02A4C" w:rsidRDefault="00781E29" w:rsidP="00E02A4C">
      <w:r>
        <w:t>Место дисциплины в ООП ООО</w:t>
      </w:r>
      <w:proofErr w:type="gramStart"/>
      <w:r>
        <w:t xml:space="preserve"> </w:t>
      </w:r>
      <w:r w:rsidR="00E02A4C">
        <w:t>Н</w:t>
      </w:r>
      <w:proofErr w:type="gramEnd"/>
      <w:r w:rsidR="00E02A4C">
        <w:t>а изучение всех тем</w:t>
      </w:r>
      <w:r>
        <w:t xml:space="preserve"> программы по ФЗК отводится 105 </w:t>
      </w:r>
      <w:r w:rsidR="00E02A4C">
        <w:t xml:space="preserve">часов в </w:t>
      </w:r>
      <w:r>
        <w:t xml:space="preserve">каждом классе (3 часа в неделю)  </w:t>
      </w:r>
      <w:r w:rsidR="00E02A4C">
        <w:t>Фо</w:t>
      </w:r>
      <w:r>
        <w:t xml:space="preserve">рмы организации учебного процесса </w:t>
      </w:r>
      <w:r w:rsidR="00E02A4C">
        <w:t>Для совершенствовани</w:t>
      </w:r>
      <w:r>
        <w:t xml:space="preserve">я двигательных умений и навыков </w:t>
      </w:r>
      <w:r w:rsidR="00E02A4C">
        <w:t>используются следующие методы обучения:</w:t>
      </w:r>
    </w:p>
    <w:p w:rsidR="00E02A4C" w:rsidRDefault="00E02A4C" w:rsidP="00E02A4C">
      <w:r>
        <w:t>1.Объяснительно-иллюстративные (репродуктивные)-</w:t>
      </w:r>
    </w:p>
    <w:p w:rsidR="00E02A4C" w:rsidRDefault="00E02A4C" w:rsidP="00E02A4C">
      <w:r>
        <w:t>словесные, наглядные, упражнения.</w:t>
      </w:r>
    </w:p>
    <w:p w:rsidR="00E02A4C" w:rsidRDefault="00E02A4C" w:rsidP="00E02A4C">
      <w:r>
        <w:t xml:space="preserve">2. </w:t>
      </w:r>
      <w:proofErr w:type="gramStart"/>
      <w:r>
        <w:t>Проблемные</w:t>
      </w:r>
      <w:proofErr w:type="gramEnd"/>
      <w:r>
        <w:t xml:space="preserve"> - поисковый, частично-поисковый, </w:t>
      </w:r>
      <w:r w:rsidR="00781E29">
        <w:t xml:space="preserve">метод </w:t>
      </w:r>
      <w:r>
        <w:t>проекта.</w:t>
      </w:r>
    </w:p>
    <w:p w:rsidR="00E02A4C" w:rsidRDefault="00781E29" w:rsidP="00E02A4C">
      <w:r>
        <w:t xml:space="preserve">Образовательные технологии </w:t>
      </w:r>
      <w:r w:rsidR="00E02A4C">
        <w:t>Игровые, информационно-коммуникативные, личностно</w:t>
      </w:r>
      <w:r>
        <w:t>-</w:t>
      </w:r>
      <w:r w:rsidR="00E02A4C">
        <w:t>развивающие, те</w:t>
      </w:r>
      <w:r>
        <w:t xml:space="preserve">хнологии проектной деятельности </w:t>
      </w:r>
      <w:r w:rsidR="00E02A4C">
        <w:t>Формы контроля Система контроля предусматривает изучение достижений:</w:t>
      </w:r>
    </w:p>
    <w:p w:rsidR="00E02A4C" w:rsidRDefault="00E02A4C" w:rsidP="00E02A4C">
      <w:r>
        <w:t>-личностных</w:t>
      </w:r>
    </w:p>
    <w:p w:rsidR="00E02A4C" w:rsidRDefault="00E02A4C" w:rsidP="00E02A4C">
      <w:r>
        <w:t>-</w:t>
      </w:r>
      <w:proofErr w:type="spellStart"/>
      <w:r>
        <w:t>метапредметных</w:t>
      </w:r>
      <w:proofErr w:type="spellEnd"/>
      <w:r>
        <w:t xml:space="preserve"> (наблюдение, анкетирование)</w:t>
      </w:r>
    </w:p>
    <w:p w:rsidR="00E02A4C" w:rsidRDefault="00E02A4C" w:rsidP="00E02A4C">
      <w:r>
        <w:t>-предметных (контрол</w:t>
      </w:r>
      <w:r w:rsidR="00781E29">
        <w:t xml:space="preserve">ь знаний, техники двигательного </w:t>
      </w:r>
      <w:r>
        <w:t>действия, умен</w:t>
      </w:r>
      <w:r w:rsidR="00781E29">
        <w:t xml:space="preserve">ие осуществлять оздоровительную </w:t>
      </w:r>
      <w:r>
        <w:t>деятельность, уровень физического развития)</w:t>
      </w:r>
    </w:p>
    <w:p w:rsidR="00E02A4C" w:rsidRDefault="00E02A4C" w:rsidP="00E02A4C">
      <w:r>
        <w:t>Система оценки складыв</w:t>
      </w:r>
      <w:r w:rsidR="00781E29">
        <w:t xml:space="preserve">ается из всех видов направлений </w:t>
      </w:r>
      <w:proofErr w:type="spellStart"/>
      <w:r>
        <w:t>редметных</w:t>
      </w:r>
      <w:proofErr w:type="spellEnd"/>
      <w:r>
        <w:t xml:space="preserve"> и </w:t>
      </w:r>
      <w:proofErr w:type="spellStart"/>
      <w:r>
        <w:t>метапредметных</w:t>
      </w:r>
      <w:proofErr w:type="spellEnd"/>
      <w:r>
        <w:t xml:space="preserve"> результатов:</w:t>
      </w:r>
    </w:p>
    <w:p w:rsidR="00E02A4C" w:rsidRDefault="00E02A4C" w:rsidP="00E02A4C">
      <w:r>
        <w:t>1. Контроля знаний: опрос, демонстрация</w:t>
      </w:r>
    </w:p>
    <w:p w:rsidR="00E02A4C" w:rsidRDefault="00E02A4C" w:rsidP="00E02A4C">
      <w:r>
        <w:t>2. Контроля техники двиг</w:t>
      </w:r>
      <w:r w:rsidR="00781E29">
        <w:t xml:space="preserve">ательного действия: наблюдения, </w:t>
      </w:r>
      <w:r>
        <w:t>упражнения, вызов, комбинированный</w:t>
      </w:r>
    </w:p>
    <w:p w:rsidR="00E02A4C" w:rsidRDefault="00E02A4C" w:rsidP="00E02A4C">
      <w:r>
        <w:t>3. Умения осуществля</w:t>
      </w:r>
      <w:r w:rsidR="00781E29">
        <w:t xml:space="preserve">ть физкультурно-оздоровительную </w:t>
      </w:r>
      <w:r>
        <w:t>деятельность: опрос, наблюдение, практическое применение</w:t>
      </w:r>
    </w:p>
    <w:p w:rsidR="00E02A4C" w:rsidRDefault="00E02A4C" w:rsidP="00E02A4C">
      <w:r>
        <w:t>4.Уровня физической</w:t>
      </w:r>
      <w:r w:rsidR="00781E29">
        <w:t xml:space="preserve"> подготовленности: тестирование </w:t>
      </w:r>
      <w:r>
        <w:t>(реализуется метод</w:t>
      </w:r>
      <w:r w:rsidR="00781E29">
        <w:t xml:space="preserve">икой нормативов и президентских </w:t>
      </w:r>
      <w:r>
        <w:t>состязаний).</w:t>
      </w:r>
    </w:p>
    <w:p w:rsidR="00E02A4C" w:rsidRDefault="00E02A4C" w:rsidP="00E02A4C">
      <w:r>
        <w:t>В видах контроля используют четыре направления:</w:t>
      </w:r>
    </w:p>
    <w:p w:rsidR="00E02A4C" w:rsidRDefault="00E02A4C" w:rsidP="00E02A4C">
      <w:r>
        <w:t>1.</w:t>
      </w:r>
      <w:proofErr w:type="gramStart"/>
      <w:r>
        <w:t>Предварительный</w:t>
      </w:r>
      <w:proofErr w:type="gramEnd"/>
      <w:r>
        <w:t xml:space="preserve"> (готовность к усвоению материала)</w:t>
      </w:r>
    </w:p>
    <w:p w:rsidR="00E02A4C" w:rsidRDefault="00E02A4C" w:rsidP="00E02A4C">
      <w:r>
        <w:t>2.</w:t>
      </w:r>
      <w:proofErr w:type="gramStart"/>
      <w:r>
        <w:t>Текущий</w:t>
      </w:r>
      <w:proofErr w:type="gramEnd"/>
      <w:r>
        <w:t xml:space="preserve"> (на каждом уроке)</w:t>
      </w:r>
    </w:p>
    <w:p w:rsidR="00E02A4C" w:rsidRDefault="00E02A4C" w:rsidP="00E02A4C">
      <w:r>
        <w:t xml:space="preserve">3. </w:t>
      </w:r>
      <w:proofErr w:type="gramStart"/>
      <w:r>
        <w:t>Оперативный</w:t>
      </w:r>
      <w:proofErr w:type="gramEnd"/>
      <w:r>
        <w:t xml:space="preserve"> (после изучения разделов программы)</w:t>
      </w:r>
    </w:p>
    <w:p w:rsidR="00E02A4C" w:rsidRDefault="00E02A4C" w:rsidP="00E02A4C">
      <w:r>
        <w:t>4.</w:t>
      </w:r>
      <w:proofErr w:type="gramStart"/>
      <w:r>
        <w:t>Итоговый</w:t>
      </w:r>
      <w:proofErr w:type="gramEnd"/>
      <w:r>
        <w:t xml:space="preserve"> (оп</w:t>
      </w:r>
      <w:r w:rsidR="00781E29">
        <w:t xml:space="preserve">ределение приобретенных знаний, </w:t>
      </w:r>
      <w:proofErr w:type="spellStart"/>
      <w:r>
        <w:t>сформированность</w:t>
      </w:r>
      <w:proofErr w:type="spellEnd"/>
      <w:r>
        <w:t xml:space="preserve"> умений и навыков)</w:t>
      </w:r>
    </w:p>
    <w:p w:rsidR="00311369" w:rsidRDefault="00E02A4C" w:rsidP="00E02A4C">
      <w:r>
        <w:t>Итоговая отметк</w:t>
      </w:r>
      <w:r w:rsidR="00781E29">
        <w:t xml:space="preserve">а складывается из суммы баллов, </w:t>
      </w:r>
      <w:r>
        <w:t>полученных за все 4 направления.</w:t>
      </w:r>
    </w:p>
    <w:sectPr w:rsidR="00311369" w:rsidSect="00E02A4C">
      <w:footerReference w:type="default" r:id="rId7"/>
      <w:pgSz w:w="11906" w:h="16838"/>
      <w:pgMar w:top="284" w:right="282" w:bottom="142"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A3" w:rsidRDefault="00507BA3" w:rsidP="00507BA3">
      <w:pPr>
        <w:spacing w:after="0" w:line="240" w:lineRule="auto"/>
      </w:pPr>
      <w:r>
        <w:separator/>
      </w:r>
    </w:p>
  </w:endnote>
  <w:endnote w:type="continuationSeparator" w:id="0">
    <w:p w:rsidR="00507BA3" w:rsidRDefault="00507BA3" w:rsidP="0050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16862"/>
      <w:docPartObj>
        <w:docPartGallery w:val="Page Numbers (Bottom of Page)"/>
        <w:docPartUnique/>
      </w:docPartObj>
    </w:sdtPr>
    <w:sdtContent>
      <w:p w:rsidR="00507BA3" w:rsidRDefault="00507BA3">
        <w:pPr>
          <w:pStyle w:val="a5"/>
          <w:jc w:val="right"/>
        </w:pPr>
        <w:r>
          <w:fldChar w:fldCharType="begin"/>
        </w:r>
        <w:r>
          <w:instrText>PAGE   \* MERGEFORMAT</w:instrText>
        </w:r>
        <w:r>
          <w:fldChar w:fldCharType="separate"/>
        </w:r>
        <w:r>
          <w:rPr>
            <w:noProof/>
          </w:rPr>
          <w:t>8</w:t>
        </w:r>
        <w:r>
          <w:fldChar w:fldCharType="end"/>
        </w:r>
      </w:p>
    </w:sdtContent>
  </w:sdt>
  <w:p w:rsidR="00507BA3" w:rsidRDefault="00507B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A3" w:rsidRDefault="00507BA3" w:rsidP="00507BA3">
      <w:pPr>
        <w:spacing w:after="0" w:line="240" w:lineRule="auto"/>
      </w:pPr>
      <w:r>
        <w:separator/>
      </w:r>
    </w:p>
  </w:footnote>
  <w:footnote w:type="continuationSeparator" w:id="0">
    <w:p w:rsidR="00507BA3" w:rsidRDefault="00507BA3" w:rsidP="00507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4C"/>
    <w:rsid w:val="00311369"/>
    <w:rsid w:val="00507BA3"/>
    <w:rsid w:val="00781E29"/>
    <w:rsid w:val="00E02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B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7BA3"/>
  </w:style>
  <w:style w:type="paragraph" w:styleId="a5">
    <w:name w:val="footer"/>
    <w:basedOn w:val="a"/>
    <w:link w:val="a6"/>
    <w:uiPriority w:val="99"/>
    <w:unhideWhenUsed/>
    <w:rsid w:val="00507B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7BA3"/>
  </w:style>
  <w:style w:type="paragraph" w:styleId="a7">
    <w:name w:val="Balloon Text"/>
    <w:basedOn w:val="a"/>
    <w:link w:val="a8"/>
    <w:uiPriority w:val="99"/>
    <w:semiHidden/>
    <w:unhideWhenUsed/>
    <w:rsid w:val="00507B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7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B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7BA3"/>
  </w:style>
  <w:style w:type="paragraph" w:styleId="a5">
    <w:name w:val="footer"/>
    <w:basedOn w:val="a"/>
    <w:link w:val="a6"/>
    <w:uiPriority w:val="99"/>
    <w:unhideWhenUsed/>
    <w:rsid w:val="00507B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7BA3"/>
  </w:style>
  <w:style w:type="paragraph" w:styleId="a7">
    <w:name w:val="Balloon Text"/>
    <w:basedOn w:val="a"/>
    <w:link w:val="a8"/>
    <w:uiPriority w:val="99"/>
    <w:semiHidden/>
    <w:unhideWhenUsed/>
    <w:rsid w:val="00507B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7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3721</Words>
  <Characters>21215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1</cp:lastModifiedBy>
  <cp:revision>2</cp:revision>
  <cp:lastPrinted>2024-05-11T09:14:00Z</cp:lastPrinted>
  <dcterms:created xsi:type="dcterms:W3CDTF">2024-05-02T19:45:00Z</dcterms:created>
  <dcterms:modified xsi:type="dcterms:W3CDTF">2024-05-11T09:15:00Z</dcterms:modified>
</cp:coreProperties>
</file>